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CB38" w14:textId="05CA7CA1" w:rsidR="000657A0" w:rsidRPr="00A96246" w:rsidRDefault="00E628F9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  <w:lang w:val="es-MX"/>
        </w:rPr>
      </w:pPr>
      <w:r>
        <w:rPr>
          <w:rFonts w:ascii="Arial" w:eastAsia="ＭＳ ゴシック" w:hAnsi="Arial" w:cs="Arial"/>
          <w:spacing w:val="2"/>
          <w:sz w:val="24"/>
          <w:szCs w:val="24"/>
          <w:lang w:val="es-MX"/>
        </w:rPr>
        <w:t>DD</w:t>
      </w:r>
      <w:r w:rsidR="00BC36DE" w:rsidRPr="00A96246">
        <w:rPr>
          <w:rFonts w:ascii="Arial" w:eastAsia="ＭＳ ゴシック" w:hAnsi="Arial" w:cs="Arial" w:hint="eastAsia"/>
          <w:spacing w:val="2"/>
          <w:sz w:val="24"/>
          <w:szCs w:val="24"/>
          <w:lang w:val="es-MX"/>
        </w:rPr>
        <w:t>/MM/</w:t>
      </w:r>
      <w:r>
        <w:rPr>
          <w:rFonts w:ascii="Arial" w:eastAsia="ＭＳ ゴシック" w:hAnsi="Arial" w:cs="Arial"/>
          <w:spacing w:val="2"/>
          <w:sz w:val="24"/>
          <w:szCs w:val="24"/>
          <w:lang w:val="es-MX"/>
        </w:rPr>
        <w:t>YY</w:t>
      </w:r>
    </w:p>
    <w:p w14:paraId="540F2B43" w14:textId="77777777" w:rsidR="00E30399" w:rsidRPr="00A96246" w:rsidRDefault="00E30399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  <w:lang w:val="es-MX"/>
        </w:rPr>
      </w:pPr>
    </w:p>
    <w:p w14:paraId="64FB965C" w14:textId="77777777" w:rsidR="00414CED" w:rsidRPr="00414CED" w:rsidRDefault="00414CED" w:rsidP="00414CED">
      <w:pPr>
        <w:rPr>
          <w:rFonts w:ascii="Arial" w:hAnsi="Arial" w:cs="Arial"/>
          <w:sz w:val="24"/>
          <w:szCs w:val="24"/>
          <w:lang w:val="es-ES"/>
        </w:rPr>
      </w:pPr>
      <w:r w:rsidRPr="00414CED">
        <w:rPr>
          <w:rFonts w:ascii="Arial" w:hAnsi="Arial" w:cs="Arial"/>
          <w:sz w:val="24"/>
          <w:szCs w:val="24"/>
          <w:lang w:val="es-ES"/>
        </w:rPr>
        <w:t xml:space="preserve">Al Embajador del Japón en </w:t>
      </w:r>
      <w:r w:rsidR="00BA6890">
        <w:rPr>
          <w:rFonts w:ascii="Arial" w:hAnsi="Arial" w:cs="Arial"/>
          <w:sz w:val="24"/>
          <w:szCs w:val="24"/>
          <w:lang w:val="es-ES"/>
        </w:rPr>
        <w:t>Perú</w:t>
      </w:r>
    </w:p>
    <w:p w14:paraId="22C42C47" w14:textId="252A843D" w:rsidR="00414CED" w:rsidRPr="00414CED" w:rsidRDefault="00414CED" w:rsidP="00414CED">
      <w:pPr>
        <w:rPr>
          <w:rFonts w:ascii="Arial" w:hAnsi="Arial" w:cs="Arial"/>
          <w:sz w:val="24"/>
          <w:szCs w:val="24"/>
          <w:lang w:val="es-ES"/>
        </w:rPr>
      </w:pPr>
      <w:r w:rsidRPr="00414CED">
        <w:rPr>
          <w:rFonts w:ascii="Arial" w:hAnsi="Arial" w:cs="Arial"/>
          <w:sz w:val="24"/>
          <w:szCs w:val="24"/>
          <w:lang w:val="es-ES"/>
        </w:rPr>
        <w:t xml:space="preserve">Excmo. Sr. </w:t>
      </w:r>
      <w:r w:rsidR="00D26F7E">
        <w:rPr>
          <w:rFonts w:ascii="Arial" w:hAnsi="Arial" w:cs="Arial"/>
          <w:sz w:val="24"/>
          <w:szCs w:val="24"/>
          <w:lang w:val="es-ES"/>
        </w:rPr>
        <w:t>YAMAMOTO</w:t>
      </w:r>
      <w:r w:rsidR="00C96535">
        <w:rPr>
          <w:rFonts w:ascii="Arial" w:hAnsi="Arial" w:cs="Arial" w:hint="eastAsia"/>
          <w:sz w:val="24"/>
          <w:szCs w:val="24"/>
          <w:lang w:val="es-ES"/>
        </w:rPr>
        <w:t xml:space="preserve"> </w:t>
      </w:r>
      <w:r w:rsidR="00D26F7E">
        <w:rPr>
          <w:rFonts w:ascii="Arial" w:hAnsi="Arial" w:cs="Arial"/>
          <w:sz w:val="24"/>
          <w:szCs w:val="24"/>
          <w:lang w:val="es-ES"/>
        </w:rPr>
        <w:t>Tsuyoshi</w:t>
      </w:r>
      <w:r w:rsidR="00E944A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AE36600" w14:textId="77777777" w:rsidR="00E30399" w:rsidRPr="00E944A8" w:rsidRDefault="00E30399" w:rsidP="000657A0">
      <w:pPr>
        <w:rPr>
          <w:rFonts w:ascii="Arial" w:eastAsia="ＭＳ ゴシック" w:hAnsi="Arial" w:cs="Arial"/>
          <w:sz w:val="24"/>
          <w:lang w:val="es-ES" w:eastAsia="zh-TW"/>
        </w:rPr>
      </w:pPr>
    </w:p>
    <w:p w14:paraId="60CCEF68" w14:textId="77777777" w:rsidR="00BC36DE" w:rsidRPr="00DB725F" w:rsidRDefault="00BC36DE" w:rsidP="002544B2">
      <w:pPr>
        <w:ind w:firstLineChars="1122" w:firstLine="2693"/>
        <w:rPr>
          <w:rFonts w:ascii="Arial" w:eastAsia="ＭＳ ゴシック" w:hAnsi="Arial" w:cs="Arial"/>
          <w:sz w:val="24"/>
          <w:lang w:val="es-ES"/>
        </w:rPr>
      </w:pPr>
      <w:r w:rsidRPr="00DB725F">
        <w:rPr>
          <w:rFonts w:ascii="Arial" w:eastAsia="ＭＳ ゴシック" w:hAnsi="Arial" w:cs="Arial" w:hint="eastAsia"/>
          <w:sz w:val="24"/>
          <w:lang w:val="es-ES"/>
        </w:rPr>
        <w:t>(</w:t>
      </w:r>
      <w:proofErr w:type="spellStart"/>
      <w:r w:rsidRPr="00DB725F">
        <w:rPr>
          <w:rFonts w:ascii="Arial" w:eastAsia="ＭＳ ゴシック" w:hAnsi="Arial" w:cs="Arial" w:hint="eastAsia"/>
          <w:sz w:val="24"/>
          <w:lang w:val="es-ES"/>
        </w:rPr>
        <w:t>Appl</w:t>
      </w:r>
      <w:r w:rsidR="002544B2" w:rsidRPr="00DB725F">
        <w:rPr>
          <w:rFonts w:ascii="Arial" w:eastAsia="ＭＳ ゴシック" w:hAnsi="Arial" w:cs="Arial" w:hint="eastAsia"/>
          <w:sz w:val="24"/>
          <w:lang w:val="es-ES"/>
        </w:rPr>
        <w:t>ying</w:t>
      </w:r>
      <w:proofErr w:type="spellEnd"/>
      <w:r w:rsidR="002544B2" w:rsidRPr="00DB725F">
        <w:rPr>
          <w:rFonts w:ascii="Arial" w:eastAsia="ＭＳ ゴシック" w:hAnsi="Arial" w:cs="Arial" w:hint="eastAsia"/>
          <w:sz w:val="24"/>
          <w:lang w:val="es-ES"/>
        </w:rPr>
        <w:t xml:space="preserve"> </w:t>
      </w:r>
      <w:proofErr w:type="spellStart"/>
      <w:r w:rsidR="002544B2" w:rsidRPr="00DB725F">
        <w:rPr>
          <w:rFonts w:ascii="Arial" w:eastAsia="ＭＳ ゴシック" w:hAnsi="Arial" w:cs="Arial" w:hint="eastAsia"/>
          <w:sz w:val="24"/>
          <w:lang w:val="es-ES"/>
        </w:rPr>
        <w:t>Organization</w:t>
      </w:r>
      <w:proofErr w:type="spellEnd"/>
      <w:r w:rsidR="00E24BE5">
        <w:rPr>
          <w:rFonts w:ascii="Arial" w:eastAsia="ＭＳ ゴシック" w:hAnsi="Arial" w:cs="Arial"/>
          <w:sz w:val="24"/>
          <w:lang w:val="es-ES"/>
        </w:rPr>
        <w:t xml:space="preserve"> </w:t>
      </w:r>
      <w:r w:rsidR="00DB725F">
        <w:rPr>
          <w:rFonts w:ascii="Arial" w:eastAsia="ＭＳ ゴシック" w:hAnsi="Arial" w:cs="Arial"/>
          <w:sz w:val="24"/>
          <w:lang w:val="es-ES"/>
        </w:rPr>
        <w:t>/</w:t>
      </w:r>
      <w:r w:rsidR="00E24BE5">
        <w:rPr>
          <w:rFonts w:ascii="Arial" w:eastAsia="ＭＳ ゴシック" w:hAnsi="Arial" w:cs="Arial"/>
          <w:sz w:val="24"/>
          <w:lang w:val="es-ES"/>
        </w:rPr>
        <w:t xml:space="preserve"> </w:t>
      </w:r>
      <w:r w:rsidR="00DB725F">
        <w:rPr>
          <w:rFonts w:ascii="Arial" w:eastAsia="ＭＳ ゴシック" w:hAnsi="Arial" w:cs="Arial"/>
          <w:sz w:val="24"/>
          <w:lang w:val="es-ES"/>
        </w:rPr>
        <w:t>Institución solicitante</w:t>
      </w:r>
      <w:r w:rsidRPr="00DB725F">
        <w:rPr>
          <w:rFonts w:ascii="Arial" w:eastAsia="ＭＳ ゴシック" w:hAnsi="Arial" w:cs="Arial" w:hint="eastAsia"/>
          <w:sz w:val="24"/>
          <w:lang w:val="es-ES"/>
        </w:rPr>
        <w:t>)</w:t>
      </w:r>
    </w:p>
    <w:p w14:paraId="310947B7" w14:textId="45B7A18F" w:rsidR="000657A0" w:rsidRPr="00DB725F" w:rsidRDefault="00FB215B" w:rsidP="000657A0">
      <w:pPr>
        <w:rPr>
          <w:rFonts w:ascii="Arial" w:eastAsia="ＭＳ ゴシック" w:hAnsi="Arial" w:cs="Arial"/>
          <w:sz w:val="24"/>
          <w:lang w:val="es-ES"/>
        </w:rPr>
      </w:pPr>
      <w:r>
        <w:rPr>
          <w:rFonts w:ascii="Arial" w:eastAsia="ＭＳ ゴシック" w:hAnsi="Arial" w:cs="Arial"/>
          <w:sz w:val="24"/>
          <w:lang w:eastAsia="zh-TW"/>
        </w:rPr>
        <w:t xml:space="preserve">　　　　　　　　　</w:t>
      </w:r>
      <w:r>
        <w:rPr>
          <w:rFonts w:ascii="Arial" w:eastAsia="ＭＳ ゴシック" w:hAnsi="Arial" w:cs="Arial" w:hint="eastAsia"/>
          <w:sz w:val="24"/>
        </w:rPr>
        <w:t xml:space="preserve">　</w:t>
      </w:r>
      <w:r w:rsidR="00DB725F" w:rsidRPr="00DB725F">
        <w:rPr>
          <w:rFonts w:ascii="Arial" w:eastAsia="ＭＳ ゴシック" w:hAnsi="Arial" w:cs="Arial"/>
          <w:sz w:val="24"/>
          <w:lang w:val="es-ES"/>
        </w:rPr>
        <w:t>Dirección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4C1116A4" w14:textId="2B4F0E5E" w:rsidR="000657A0" w:rsidRPr="00DB725F" w:rsidRDefault="00DB725F" w:rsidP="000657A0">
      <w:pPr>
        <w:rPr>
          <w:rFonts w:ascii="Arial" w:eastAsia="ＭＳ ゴシック" w:hAnsi="Arial" w:cs="Arial"/>
          <w:sz w:val="24"/>
          <w:lang w:val="es-ES"/>
        </w:rPr>
      </w:pPr>
      <w:r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Pr="00DB725F">
        <w:rPr>
          <w:rFonts w:ascii="Arial" w:eastAsia="ＭＳ ゴシック" w:hAnsi="Arial" w:cs="Arial"/>
          <w:sz w:val="24"/>
          <w:lang w:val="es-ES"/>
        </w:rPr>
        <w:t>Nombre de la organización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  <w:r w:rsidR="000657A0"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　　</w:t>
      </w:r>
    </w:p>
    <w:p w14:paraId="469E5F47" w14:textId="77777777" w:rsidR="000657A0" w:rsidRPr="00BA6890" w:rsidRDefault="000657A0" w:rsidP="000657A0">
      <w:pPr>
        <w:rPr>
          <w:rFonts w:ascii="Arial" w:eastAsia="ＭＳ ゴシック" w:hAnsi="Arial" w:cs="Arial"/>
          <w:sz w:val="24"/>
          <w:lang w:val="es-ES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="00DB725F" w:rsidRPr="00BA6890">
        <w:rPr>
          <w:rFonts w:ascii="Arial" w:eastAsia="ＭＳ ゴシック" w:hAnsi="Arial" w:cs="Arial"/>
          <w:sz w:val="24"/>
          <w:lang w:val="es-ES"/>
        </w:rPr>
        <w:t>Cargo del representante</w:t>
      </w:r>
      <w:r w:rsidR="00BC36DE" w:rsidRPr="00BA6890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44BA0E7E" w14:textId="77777777" w:rsidR="000657A0" w:rsidRPr="00DB725F" w:rsidRDefault="000657A0" w:rsidP="000657A0">
      <w:pPr>
        <w:rPr>
          <w:rFonts w:ascii="Arial" w:eastAsia="ＭＳ ゴシック" w:hAnsi="Arial" w:cs="Arial"/>
          <w:sz w:val="24"/>
          <w:lang w:val="es-ES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DB725F">
        <w:rPr>
          <w:rFonts w:ascii="Arial" w:eastAsia="ＭＳ ゴシック" w:hAnsi="Arial" w:cs="Arial"/>
          <w:sz w:val="24"/>
          <w:lang w:val="es-ES"/>
        </w:rPr>
        <w:t>Nombre del representante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30CAE099" w14:textId="77777777" w:rsidR="000657A0" w:rsidRPr="00DB725F" w:rsidRDefault="00BA6890" w:rsidP="000657A0">
      <w:pPr>
        <w:rPr>
          <w:rFonts w:ascii="Arial" w:eastAsia="ＭＳ ゴシック" w:hAnsi="Arial" w:cs="Arial"/>
          <w:sz w:val="24"/>
          <w:lang w:val="es-ES"/>
        </w:rPr>
      </w:pPr>
      <w:r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="00DB725F" w:rsidRPr="00DB725F">
        <w:rPr>
          <w:rFonts w:ascii="Arial" w:eastAsia="ＭＳ ゴシック" w:hAnsi="Arial" w:cs="Arial"/>
          <w:sz w:val="24"/>
          <w:lang w:val="es-ES"/>
        </w:rPr>
        <w:t>Número de teléfono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72172BD7" w14:textId="77777777" w:rsidR="000657A0" w:rsidRPr="00DB725F" w:rsidRDefault="000657A0" w:rsidP="000657A0">
      <w:pPr>
        <w:rPr>
          <w:rFonts w:ascii="Arial" w:eastAsia="ＭＳ ゴシック" w:hAnsi="Arial" w:cs="Arial"/>
          <w:sz w:val="24"/>
          <w:lang w:val="es-ES"/>
        </w:rPr>
      </w:pPr>
      <w:r w:rsidRPr="00C64A71">
        <w:rPr>
          <w:rFonts w:ascii="Arial" w:eastAsia="ＭＳ ゴシック" w:hAnsi="Arial" w:cs="Arial"/>
          <w:sz w:val="24"/>
          <w:lang w:eastAsia="zh-CN"/>
        </w:rPr>
        <w:t xml:space="preserve">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A6890">
        <w:rPr>
          <w:rFonts w:ascii="Arial" w:eastAsia="ＭＳ ゴシック" w:hAnsi="Arial" w:cs="Arial"/>
          <w:sz w:val="24"/>
          <w:lang w:val="es-ES"/>
        </w:rPr>
        <w:t xml:space="preserve">  </w:t>
      </w:r>
      <w:r w:rsidR="00DB725F" w:rsidRPr="00DB725F">
        <w:rPr>
          <w:rFonts w:ascii="Arial" w:eastAsia="ＭＳ ゴシック" w:hAnsi="Arial" w:cs="Arial"/>
          <w:sz w:val="24"/>
          <w:lang w:val="es-ES"/>
        </w:rPr>
        <w:t>Nombre de la persona responsable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7DF9C446" w14:textId="77777777" w:rsidR="000657A0" w:rsidRPr="00DB725F" w:rsidRDefault="000657A0" w:rsidP="000657A0">
      <w:pPr>
        <w:jc w:val="left"/>
        <w:rPr>
          <w:rFonts w:ascii="Arial" w:eastAsia="ＭＳ ゴシック" w:hAnsi="Arial" w:cs="Arial"/>
          <w:sz w:val="24"/>
          <w:lang w:val="es-ES" w:eastAsia="zh-CN"/>
        </w:rPr>
      </w:pPr>
    </w:p>
    <w:p w14:paraId="71EBA44B" w14:textId="77777777" w:rsidR="00E24BE5" w:rsidRPr="00A96246" w:rsidRDefault="00E24BE5" w:rsidP="00E133A8">
      <w:pPr>
        <w:jc w:val="center"/>
        <w:rPr>
          <w:rFonts w:ascii="Arial" w:eastAsia="ＭＳ ゴシック" w:hAnsi="Arial" w:cs="Arial"/>
          <w:b/>
          <w:sz w:val="28"/>
          <w:lang w:val="es-MX"/>
        </w:rPr>
      </w:pPr>
    </w:p>
    <w:p w14:paraId="780ABC9E" w14:textId="77777777" w:rsidR="000657A0" w:rsidRPr="00E24BE5" w:rsidRDefault="00F10586" w:rsidP="000657A0">
      <w:pPr>
        <w:jc w:val="center"/>
        <w:rPr>
          <w:rFonts w:ascii="Arial" w:eastAsia="ＭＳ ゴシック" w:hAnsi="Arial" w:cs="Arial"/>
          <w:b/>
          <w:sz w:val="24"/>
          <w:lang w:val="es-ES" w:eastAsia="zh-TW"/>
        </w:rPr>
      </w:pP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Solicitud </w:t>
      </w:r>
      <w:r w:rsidR="00F87FDF" w:rsidRPr="00E24BE5">
        <w:rPr>
          <w:rFonts w:ascii="Arial" w:eastAsia="ＭＳ ゴシック" w:hAnsi="Arial" w:cs="Arial"/>
          <w:b/>
          <w:sz w:val="24"/>
          <w:lang w:val="es-ES" w:eastAsia="zh-TW"/>
        </w:rPr>
        <w:t>a</w:t>
      </w:r>
      <w:r w:rsidR="00A96246">
        <w:rPr>
          <w:rFonts w:ascii="Arial" w:eastAsia="ＭＳ ゴシック" w:hAnsi="Arial" w:cs="Arial"/>
          <w:b/>
          <w:sz w:val="24"/>
          <w:lang w:val="es-ES" w:eastAsia="zh-TW"/>
        </w:rPr>
        <w:t xml:space="preserve"> </w:t>
      </w: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>l</w:t>
      </w:r>
      <w:r w:rsidR="00A96246">
        <w:rPr>
          <w:rFonts w:ascii="Arial" w:eastAsia="ＭＳ ゴシック" w:hAnsi="Arial" w:cs="Arial"/>
          <w:b/>
          <w:sz w:val="24"/>
          <w:lang w:val="es-ES" w:eastAsia="zh-TW"/>
        </w:rPr>
        <w:t>a</w:t>
      </w: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 </w:t>
      </w:r>
      <w:r w:rsidR="00BA6890">
        <w:rPr>
          <w:rFonts w:ascii="Arial" w:eastAsia="ＭＳ ゴシック" w:hAnsi="Arial" w:cs="Arial"/>
          <w:b/>
          <w:sz w:val="24"/>
          <w:lang w:val="es-ES" w:eastAsia="zh-TW"/>
        </w:rPr>
        <w:t>Embajada del Japón en el Perú</w:t>
      </w: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 para </w:t>
      </w:r>
      <w:r w:rsidR="00F87FDF"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obtener </w:t>
      </w:r>
      <w:r w:rsidR="0064685A" w:rsidRPr="00E24BE5">
        <w:rPr>
          <w:rFonts w:ascii="Arial" w:eastAsia="ＭＳ ゴシック" w:hAnsi="Arial" w:cs="Arial"/>
          <w:b/>
          <w:sz w:val="24"/>
          <w:lang w:val="es-ES" w:eastAsia="zh-TW"/>
        </w:rPr>
        <w:t>a</w:t>
      </w: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poyo </w:t>
      </w:r>
      <w:r w:rsidR="0064685A" w:rsidRPr="00E24BE5">
        <w:rPr>
          <w:rFonts w:ascii="Arial" w:eastAsia="ＭＳ ゴシック" w:hAnsi="Arial" w:cs="Arial"/>
          <w:b/>
          <w:sz w:val="24"/>
          <w:lang w:val="es-ES" w:eastAsia="zh-TW"/>
        </w:rPr>
        <w:t>institucional</w:t>
      </w:r>
      <w:r w:rsidR="00E24BE5"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 </w:t>
      </w:r>
      <w:r w:rsidR="00F87FDF" w:rsidRPr="00E24BE5">
        <w:rPr>
          <w:rFonts w:ascii="Arial" w:eastAsia="ＭＳ ゴシック" w:hAnsi="Arial" w:cs="Arial"/>
          <w:b/>
          <w:sz w:val="24"/>
          <w:lang w:val="es-ES" w:eastAsia="zh-TW"/>
        </w:rPr>
        <w:t>y compromiso con este.</w:t>
      </w:r>
      <w:r w:rsidR="0064685A"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 </w:t>
      </w:r>
    </w:p>
    <w:p w14:paraId="4EF2DE7A" w14:textId="77777777" w:rsidR="00E24BE5" w:rsidRPr="00F10586" w:rsidRDefault="00E24BE5" w:rsidP="000657A0">
      <w:pPr>
        <w:jc w:val="center"/>
        <w:rPr>
          <w:rFonts w:ascii="Arial" w:eastAsia="ＭＳ ゴシック" w:hAnsi="Arial" w:cs="Arial"/>
          <w:sz w:val="24"/>
          <w:lang w:val="es-ES" w:eastAsia="zh-TW"/>
        </w:rPr>
      </w:pPr>
    </w:p>
    <w:p w14:paraId="564DC982" w14:textId="79C3EA00" w:rsidR="00E24BE5" w:rsidRPr="00E24BE5" w:rsidRDefault="00E628F9" w:rsidP="00E24BE5">
      <w:pPr>
        <w:ind w:firstLineChars="100" w:firstLine="240"/>
        <w:rPr>
          <w:rFonts w:ascii="Arial" w:eastAsia="ＭＳ ゴシック" w:hAnsi="Arial" w:cs="Arial"/>
          <w:sz w:val="24"/>
          <w:szCs w:val="24"/>
          <w:lang w:val="es-ES"/>
        </w:rPr>
      </w:pPr>
      <w:r>
        <w:rPr>
          <w:rFonts w:ascii="Arial" w:eastAsia="ＭＳ ゴシック" w:hAnsi="Arial" w:cs="Arial"/>
          <w:sz w:val="24"/>
          <w:lang w:val="es-ES"/>
        </w:rPr>
        <w:t>E</w:t>
      </w:r>
      <w:r w:rsidR="00945439" w:rsidRPr="00945439">
        <w:rPr>
          <w:rFonts w:ascii="Arial" w:eastAsia="ＭＳ ゴシック" w:hAnsi="Arial" w:cs="Arial"/>
          <w:sz w:val="24"/>
          <w:lang w:val="es-ES"/>
        </w:rPr>
        <w:t>ntrega</w:t>
      </w:r>
      <w:r>
        <w:rPr>
          <w:rFonts w:ascii="Arial" w:eastAsia="ＭＳ ゴシック" w:hAnsi="Arial" w:cs="Arial"/>
          <w:sz w:val="24"/>
          <w:lang w:val="es-ES"/>
        </w:rPr>
        <w:t>mos</w:t>
      </w:r>
      <w:r w:rsidR="00945439" w:rsidRPr="00945439">
        <w:rPr>
          <w:rFonts w:ascii="Arial" w:eastAsia="ＭＳ ゴシック" w:hAnsi="Arial" w:cs="Arial"/>
          <w:sz w:val="24"/>
          <w:lang w:val="es-ES"/>
        </w:rPr>
        <w:t xml:space="preserve"> </w:t>
      </w:r>
      <w:r w:rsidR="008B7C6B" w:rsidRPr="008B7C6B">
        <w:rPr>
          <w:rFonts w:ascii="Arial" w:eastAsia="ＭＳ ゴシック" w:hAnsi="Arial" w:cs="Arial"/>
          <w:sz w:val="24"/>
          <w:lang w:val="es-ES"/>
        </w:rPr>
        <w:t xml:space="preserve">el formulario de </w:t>
      </w:r>
      <w:proofErr w:type="gramStart"/>
      <w:r w:rsidR="008B7C6B" w:rsidRPr="008B7C6B">
        <w:rPr>
          <w:rFonts w:ascii="Arial" w:eastAsia="ＭＳ ゴシック" w:hAnsi="Arial" w:cs="Arial"/>
          <w:sz w:val="24"/>
          <w:lang w:val="es-ES"/>
        </w:rPr>
        <w:t>solicitud</w:t>
      </w:r>
      <w:proofErr w:type="gramEnd"/>
      <w:r w:rsidR="008B7C6B" w:rsidRPr="008B7C6B">
        <w:rPr>
          <w:rFonts w:ascii="Arial" w:eastAsia="ＭＳ ゴシック" w:hAnsi="Arial" w:cs="Arial"/>
          <w:sz w:val="24"/>
          <w:lang w:val="es-ES"/>
        </w:rPr>
        <w:t xml:space="preserve"> as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í como </w:t>
      </w:r>
      <w:r w:rsidR="00945439">
        <w:rPr>
          <w:rFonts w:ascii="Arial" w:eastAsia="ＭＳ ゴシック" w:hAnsi="Arial" w:cs="Arial"/>
          <w:sz w:val="24"/>
          <w:lang w:val="es-ES"/>
        </w:rPr>
        <w:t>el resto de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 documentos requeridos a</w:t>
      </w:r>
      <w:r w:rsidR="00BA6890">
        <w:rPr>
          <w:rFonts w:ascii="Arial" w:eastAsia="ＭＳ ゴシック" w:hAnsi="Arial" w:cs="Arial"/>
          <w:sz w:val="24"/>
          <w:lang w:val="es-ES"/>
        </w:rPr>
        <w:t xml:space="preserve"> </w:t>
      </w:r>
      <w:r w:rsidR="008B7C6B">
        <w:rPr>
          <w:rFonts w:ascii="Arial" w:eastAsia="ＭＳ ゴシック" w:hAnsi="Arial" w:cs="Arial"/>
          <w:sz w:val="24"/>
          <w:lang w:val="es-ES"/>
        </w:rPr>
        <w:t>l</w:t>
      </w:r>
      <w:r w:rsidR="00BA6890">
        <w:rPr>
          <w:rFonts w:ascii="Arial" w:eastAsia="ＭＳ ゴシック" w:hAnsi="Arial" w:cs="Arial"/>
          <w:sz w:val="24"/>
          <w:lang w:val="es-ES"/>
        </w:rPr>
        <w:t>a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 </w:t>
      </w:r>
      <w:r w:rsidR="00BA6890">
        <w:rPr>
          <w:rFonts w:ascii="Arial" w:eastAsia="ＭＳ ゴシック" w:hAnsi="Arial" w:cs="Arial"/>
          <w:sz w:val="24"/>
          <w:lang w:val="es-ES"/>
        </w:rPr>
        <w:t>Embajada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 de Japón </w:t>
      </w:r>
      <w:r w:rsidR="00BA6890">
        <w:rPr>
          <w:rFonts w:ascii="Arial" w:eastAsia="ＭＳ ゴシック" w:hAnsi="Arial" w:cs="Arial"/>
          <w:sz w:val="24"/>
          <w:lang w:val="es-ES"/>
        </w:rPr>
        <w:t xml:space="preserve">en el Perú 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para solicitar apoyo </w:t>
      </w:r>
      <w:r w:rsidR="00945439">
        <w:rPr>
          <w:rFonts w:ascii="Arial" w:eastAsia="ＭＳ ゴシック" w:hAnsi="Arial" w:cs="Arial"/>
          <w:sz w:val="24"/>
          <w:lang w:val="es-ES"/>
        </w:rPr>
        <w:t>instituciona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l </w:t>
      </w:r>
      <w:r>
        <w:rPr>
          <w:rFonts w:ascii="Arial" w:eastAsia="ＭＳ ゴシック" w:hAnsi="Arial" w:cs="Arial"/>
          <w:sz w:val="24"/>
          <w:lang w:val="es-ES"/>
        </w:rPr>
        <w:t>al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 proyecto </w:t>
      </w:r>
      <w:r w:rsidR="008B7C6B" w:rsidRPr="00E24BE5">
        <w:rPr>
          <w:rFonts w:ascii="Arial" w:eastAsia="ＭＳ ゴシック" w:hAnsi="Arial" w:cs="Arial"/>
          <w:sz w:val="24"/>
          <w:szCs w:val="24"/>
          <w:lang w:val="es-ES"/>
        </w:rPr>
        <w:t>que se describe a continuación.</w:t>
      </w:r>
    </w:p>
    <w:p w14:paraId="01385C3E" w14:textId="77777777" w:rsidR="000657A0" w:rsidRPr="00E24BE5" w:rsidRDefault="00945439" w:rsidP="00E24BE5">
      <w:pPr>
        <w:ind w:firstLineChars="100" w:firstLine="240"/>
        <w:rPr>
          <w:rFonts w:ascii="Arial" w:eastAsia="ＭＳ ゴシック" w:hAnsi="Arial" w:cs="Arial"/>
          <w:sz w:val="24"/>
          <w:szCs w:val="24"/>
          <w:lang w:val="es-ES"/>
        </w:rPr>
      </w:pPr>
      <w:r w:rsidRPr="00E24BE5">
        <w:rPr>
          <w:rFonts w:ascii="Arial" w:hAnsi="Arial" w:cs="Arial"/>
          <w:sz w:val="24"/>
          <w:szCs w:val="24"/>
          <w:lang w:val="es-ES"/>
        </w:rPr>
        <w:t>De ser concedido el apoyo institucio</w:t>
      </w:r>
      <w:r w:rsidR="00F22259" w:rsidRPr="00E24BE5">
        <w:rPr>
          <w:rFonts w:ascii="Arial" w:hAnsi="Arial" w:cs="Arial"/>
          <w:sz w:val="24"/>
          <w:szCs w:val="24"/>
          <w:lang w:val="es-ES"/>
        </w:rPr>
        <w:t>nal</w:t>
      </w:r>
      <w:r w:rsidR="000D7B69" w:rsidRPr="00E24BE5">
        <w:rPr>
          <w:rFonts w:ascii="Arial" w:hAnsi="Arial" w:cs="Arial"/>
          <w:sz w:val="24"/>
          <w:szCs w:val="24"/>
          <w:lang w:val="es-ES"/>
        </w:rPr>
        <w:t xml:space="preserve">, nos comprometemos </w:t>
      </w:r>
      <w:proofErr w:type="gramStart"/>
      <w:r w:rsidR="000D7B69" w:rsidRPr="00E24BE5">
        <w:rPr>
          <w:rFonts w:ascii="Arial" w:hAnsi="Arial" w:cs="Arial"/>
          <w:sz w:val="24"/>
          <w:szCs w:val="24"/>
          <w:lang w:val="es-ES"/>
        </w:rPr>
        <w:t>a</w:t>
      </w:r>
      <w:proofErr w:type="gramEnd"/>
      <w:r w:rsidR="000D7B69" w:rsidRPr="00E24BE5">
        <w:rPr>
          <w:rFonts w:ascii="Arial" w:hAnsi="Arial" w:cs="Arial"/>
          <w:sz w:val="24"/>
          <w:szCs w:val="24"/>
          <w:lang w:val="es-ES"/>
        </w:rPr>
        <w:t xml:space="preserve"> tener en cuenta las materias especificadas en la nota 4. En caso de que </w:t>
      </w:r>
      <w:r w:rsidR="00BA6890">
        <w:rPr>
          <w:rFonts w:ascii="Arial" w:hAnsi="Arial" w:cs="Arial"/>
          <w:sz w:val="24"/>
          <w:szCs w:val="24"/>
          <w:lang w:val="es-ES"/>
        </w:rPr>
        <w:t>la Embajada del</w:t>
      </w:r>
      <w:r w:rsidR="000D7B69" w:rsidRPr="00E24BE5">
        <w:rPr>
          <w:rFonts w:ascii="Arial" w:hAnsi="Arial" w:cs="Arial"/>
          <w:sz w:val="24"/>
          <w:szCs w:val="24"/>
          <w:lang w:val="es-ES"/>
        </w:rPr>
        <w:t xml:space="preserve"> Japón </w:t>
      </w:r>
      <w:r w:rsidR="00BA6890">
        <w:rPr>
          <w:rFonts w:ascii="Arial" w:hAnsi="Arial" w:cs="Arial"/>
          <w:sz w:val="24"/>
          <w:szCs w:val="24"/>
          <w:lang w:val="es-ES"/>
        </w:rPr>
        <w:t xml:space="preserve">en el Perú </w:t>
      </w:r>
      <w:r w:rsidR="000D7B69" w:rsidRPr="00E24BE5">
        <w:rPr>
          <w:rFonts w:ascii="Arial" w:hAnsi="Arial" w:cs="Arial"/>
          <w:sz w:val="24"/>
          <w:szCs w:val="24"/>
          <w:lang w:val="es-ES"/>
        </w:rPr>
        <w:t>con</w:t>
      </w:r>
      <w:r w:rsidRPr="00E24BE5">
        <w:rPr>
          <w:rFonts w:ascii="Arial" w:hAnsi="Arial" w:cs="Arial"/>
          <w:sz w:val="24"/>
          <w:szCs w:val="24"/>
          <w:lang w:val="es-ES"/>
        </w:rPr>
        <w:t>s</w:t>
      </w:r>
      <w:r w:rsidR="007A56E2" w:rsidRPr="00E24BE5">
        <w:rPr>
          <w:rFonts w:ascii="Arial" w:hAnsi="Arial" w:cs="Arial"/>
          <w:sz w:val="24"/>
          <w:szCs w:val="24"/>
          <w:lang w:val="es-ES"/>
        </w:rPr>
        <w:t>idere que se ha violado algún aspecto</w:t>
      </w:r>
      <w:r w:rsidRPr="00E24BE5">
        <w:rPr>
          <w:rFonts w:ascii="Arial" w:hAnsi="Arial" w:cs="Arial"/>
          <w:sz w:val="24"/>
          <w:szCs w:val="24"/>
          <w:lang w:val="es-ES"/>
        </w:rPr>
        <w:t xml:space="preserve"> </w:t>
      </w:r>
      <w:r w:rsidR="000D7B69" w:rsidRPr="00E24BE5">
        <w:rPr>
          <w:rFonts w:ascii="Arial" w:hAnsi="Arial" w:cs="Arial"/>
          <w:sz w:val="24"/>
          <w:szCs w:val="24"/>
          <w:lang w:val="es-ES"/>
        </w:rPr>
        <w:t>de este compromiso, no habrá objeciones para la revocación por parte de</w:t>
      </w:r>
      <w:r w:rsidR="00BA6890">
        <w:rPr>
          <w:rFonts w:ascii="Arial" w:hAnsi="Arial" w:cs="Arial"/>
          <w:sz w:val="24"/>
          <w:szCs w:val="24"/>
          <w:lang w:val="es-ES"/>
        </w:rPr>
        <w:t xml:space="preserve"> la Embajada</w:t>
      </w:r>
      <w:r w:rsidR="000D7B69" w:rsidRPr="00E24BE5">
        <w:rPr>
          <w:rFonts w:ascii="Arial" w:hAnsi="Arial" w:cs="Arial"/>
          <w:sz w:val="24"/>
          <w:szCs w:val="24"/>
          <w:lang w:val="es-ES"/>
        </w:rPr>
        <w:t xml:space="preserve"> del permiso </w:t>
      </w:r>
      <w:r w:rsidRPr="00E24BE5">
        <w:rPr>
          <w:rFonts w:ascii="Arial" w:hAnsi="Arial" w:cs="Arial"/>
          <w:sz w:val="24"/>
          <w:szCs w:val="24"/>
          <w:lang w:val="es-ES"/>
        </w:rPr>
        <w:t>para utilizar dicho soporte institucio</w:t>
      </w:r>
      <w:r w:rsidR="000D7B69" w:rsidRPr="00E24BE5">
        <w:rPr>
          <w:rFonts w:ascii="Arial" w:hAnsi="Arial" w:cs="Arial"/>
          <w:sz w:val="24"/>
          <w:szCs w:val="24"/>
          <w:lang w:val="es-ES"/>
        </w:rPr>
        <w:t>nal.</w:t>
      </w:r>
    </w:p>
    <w:p w14:paraId="6A376C18" w14:textId="77777777" w:rsidR="000657A0" w:rsidRPr="00F22259" w:rsidRDefault="000657A0" w:rsidP="000657A0">
      <w:pPr>
        <w:rPr>
          <w:rFonts w:ascii="Arial" w:hAnsi="Arial" w:cs="Arial"/>
          <w:lang w:val="es-ES"/>
        </w:rPr>
      </w:pPr>
    </w:p>
    <w:p w14:paraId="6B3AD00D" w14:textId="77777777" w:rsidR="000657A0" w:rsidRPr="00F10586" w:rsidRDefault="00C64A71" w:rsidP="00C64A71">
      <w:pPr>
        <w:ind w:left="242"/>
        <w:jc w:val="left"/>
        <w:rPr>
          <w:rFonts w:ascii="Arial" w:eastAsia="ＭＳ ゴシック" w:hAnsi="Arial" w:cs="Arial"/>
          <w:sz w:val="24"/>
          <w:lang w:val="es-ES"/>
        </w:rPr>
      </w:pPr>
      <w:r w:rsidRPr="00F10586">
        <w:rPr>
          <w:rFonts w:ascii="Arial" w:eastAsia="ＭＳ ゴシック" w:hAnsi="Arial" w:cs="Arial"/>
          <w:sz w:val="24"/>
          <w:lang w:val="es-ES"/>
        </w:rPr>
        <w:t xml:space="preserve">1. </w:t>
      </w:r>
      <w:r w:rsidR="00F10586" w:rsidRPr="00F10586">
        <w:rPr>
          <w:rFonts w:ascii="Arial" w:eastAsia="ＭＳ ゴシック" w:hAnsi="Arial" w:cs="Arial"/>
          <w:sz w:val="24"/>
          <w:lang w:val="es-ES"/>
        </w:rPr>
        <w:t>Título del proyecto</w:t>
      </w:r>
    </w:p>
    <w:p w14:paraId="4A4C6747" w14:textId="77777777" w:rsidR="00E15775" w:rsidRPr="00F10586" w:rsidRDefault="00E15775" w:rsidP="00E15775">
      <w:pPr>
        <w:ind w:left="962"/>
        <w:jc w:val="left"/>
        <w:rPr>
          <w:rFonts w:ascii="Arial" w:eastAsia="ＭＳ ゴシック" w:hAnsi="Arial" w:cs="Arial"/>
          <w:sz w:val="24"/>
          <w:lang w:val="es-ES"/>
        </w:rPr>
      </w:pPr>
    </w:p>
    <w:p w14:paraId="7022DFA3" w14:textId="77777777" w:rsidR="00E15775" w:rsidRPr="00F10586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es-ES"/>
        </w:rPr>
      </w:pPr>
      <w:r w:rsidRPr="00F10586">
        <w:rPr>
          <w:rFonts w:ascii="Arial" w:eastAsia="ＭＳ ゴシック" w:hAnsi="Arial" w:cs="Arial" w:hint="eastAsia"/>
          <w:sz w:val="24"/>
          <w:lang w:val="es-ES"/>
        </w:rPr>
        <w:t xml:space="preserve">2. </w:t>
      </w:r>
      <w:r w:rsidR="00F10586" w:rsidRPr="00F10586">
        <w:rPr>
          <w:rFonts w:ascii="Arial" w:eastAsia="ＭＳ ゴシック" w:hAnsi="Arial" w:cs="Arial"/>
          <w:sz w:val="24"/>
          <w:lang w:val="es-ES"/>
        </w:rPr>
        <w:t xml:space="preserve">Nombre de la organización </w:t>
      </w:r>
      <w:r w:rsidR="008D4F04">
        <w:rPr>
          <w:rFonts w:ascii="Arial" w:eastAsia="ＭＳ ゴシック" w:hAnsi="Arial" w:cs="Arial"/>
          <w:sz w:val="24"/>
          <w:lang w:val="es-ES"/>
        </w:rPr>
        <w:t>receptora</w:t>
      </w:r>
    </w:p>
    <w:p w14:paraId="16607E2D" w14:textId="3C45CF23" w:rsidR="008F7D23" w:rsidRPr="00945439" w:rsidRDefault="008F7D23" w:rsidP="008F7D23">
      <w:pPr>
        <w:jc w:val="left"/>
        <w:rPr>
          <w:rFonts w:ascii="Arial" w:eastAsia="ＭＳ ゴシック" w:hAnsi="Arial" w:cs="Arial"/>
          <w:sz w:val="24"/>
          <w:lang w:val="es-ES"/>
        </w:rPr>
      </w:pPr>
    </w:p>
    <w:p w14:paraId="0ED54876" w14:textId="6173B30A" w:rsidR="000657A0" w:rsidRPr="00BA6890" w:rsidRDefault="00FB215B" w:rsidP="00C64A71">
      <w:pPr>
        <w:ind w:left="284"/>
        <w:jc w:val="left"/>
        <w:rPr>
          <w:rFonts w:ascii="Arial" w:eastAsia="ＭＳ ゴシック" w:hAnsi="Arial" w:cs="Arial"/>
          <w:sz w:val="24"/>
          <w:lang w:val="es-ES"/>
        </w:rPr>
      </w:pPr>
      <w:r>
        <w:rPr>
          <w:rFonts w:ascii="Arial" w:eastAsia="ＭＳ ゴシック" w:hAnsi="Arial" w:cs="Arial" w:hint="eastAsia"/>
          <w:sz w:val="24"/>
          <w:lang w:val="es-ES"/>
        </w:rPr>
        <w:t>3</w:t>
      </w:r>
      <w:r w:rsidR="00C64A71" w:rsidRPr="00BA6890">
        <w:rPr>
          <w:rFonts w:ascii="Arial" w:eastAsia="ＭＳ ゴシック" w:hAnsi="Arial" w:cs="Arial" w:hint="eastAsia"/>
          <w:sz w:val="24"/>
          <w:lang w:val="es-ES"/>
        </w:rPr>
        <w:t xml:space="preserve">. </w:t>
      </w:r>
      <w:r w:rsidR="00F10586" w:rsidRPr="00BA6890">
        <w:rPr>
          <w:rFonts w:ascii="Arial" w:eastAsia="ＭＳ ゴシック" w:hAnsi="Arial" w:cs="Arial"/>
          <w:sz w:val="24"/>
          <w:lang w:val="es-ES"/>
        </w:rPr>
        <w:t xml:space="preserve">Consideraciones </w:t>
      </w:r>
      <w:proofErr w:type="gramStart"/>
      <w:r w:rsidR="00F10586" w:rsidRPr="00BA6890">
        <w:rPr>
          <w:rFonts w:ascii="Arial" w:eastAsia="ＭＳ ゴシック" w:hAnsi="Arial" w:cs="Arial"/>
          <w:sz w:val="24"/>
          <w:lang w:val="es-ES"/>
        </w:rPr>
        <w:t>a</w:t>
      </w:r>
      <w:proofErr w:type="gramEnd"/>
      <w:r w:rsidR="00F10586" w:rsidRPr="00BA6890">
        <w:rPr>
          <w:rFonts w:ascii="Arial" w:eastAsia="ＭＳ ゴシック" w:hAnsi="Arial" w:cs="Arial"/>
          <w:sz w:val="24"/>
          <w:lang w:val="es-ES"/>
        </w:rPr>
        <w:t xml:space="preserve"> tener en cuenta</w:t>
      </w:r>
      <w:r w:rsidR="00E24BE5" w:rsidRPr="00BA6890">
        <w:rPr>
          <w:rFonts w:ascii="Arial" w:eastAsia="ＭＳ ゴシック" w:hAnsi="Arial" w:cs="Arial"/>
          <w:sz w:val="24"/>
          <w:lang w:val="es-ES"/>
        </w:rPr>
        <w:t>:</w:t>
      </w:r>
    </w:p>
    <w:p w14:paraId="27498E9E" w14:textId="51AAE68A" w:rsidR="000657A0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(1) </w:t>
      </w: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ab/>
        <w:t xml:space="preserve">The hosting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(and the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appl</w:t>
      </w:r>
      <w:r w:rsidR="0025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ying</w:t>
      </w:r>
      <w:proofErr w:type="spellEnd"/>
      <w:r w:rsidR="0025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25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)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be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completely</w:t>
      </w:r>
      <w:proofErr w:type="spellEnd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responsible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for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and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pay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/>
          <w:sz w:val="18"/>
          <w:szCs w:val="18"/>
          <w:lang w:val="es-ES"/>
        </w:rPr>
        <w:t>careful</w:t>
      </w:r>
      <w:proofErr w:type="spellEnd"/>
      <w:r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/>
          <w:sz w:val="18"/>
          <w:szCs w:val="18"/>
          <w:lang w:val="es-ES"/>
        </w:rPr>
        <w:t>attention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to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safety in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carrying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out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.</w:t>
      </w:r>
      <w:r w:rsidR="00FB215B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0D7B69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/ </w:t>
      </w:r>
      <w:r w:rsidR="000D7B69" w:rsidRPr="00B61A1D">
        <w:rPr>
          <w:rFonts w:ascii="Arial" w:eastAsia="ＭＳ ゴシック" w:hAnsi="Arial" w:cs="Arial"/>
          <w:sz w:val="18"/>
          <w:szCs w:val="18"/>
          <w:lang w:val="es-ES"/>
        </w:rPr>
        <w:t>La institución de acogida (y la institución solicitante)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 será totalmente 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>responsa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ble del 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>p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royecto 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>y deber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á prestar especial atención a su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seguridad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a lo largo de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su desarrollo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>.</w:t>
      </w:r>
    </w:p>
    <w:p w14:paraId="4BF0FC45" w14:textId="77777777" w:rsidR="00E24BE5" w:rsidRPr="00B61A1D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770AB7BB" w14:textId="427D080E" w:rsidR="000657A0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(2)</w:t>
      </w: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ab/>
      </w:r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The </w:t>
      </w:r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hosting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not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engage</w:t>
      </w:r>
      <w:proofErr w:type="spellEnd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in</w:t>
      </w:r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political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activit</w:t>
      </w:r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y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religious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activit</w:t>
      </w:r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y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any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other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activities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actions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contrary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to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purpose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of the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.</w:t>
      </w:r>
      <w:r w:rsidR="00FB215B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B61A1D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/ 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La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institución de acogida no debe comprometerse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 con ninguna actividad pol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ítica, religiosa o cualquier otra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acción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o institución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contraria a los objetivos del proyecto.</w:t>
      </w:r>
    </w:p>
    <w:p w14:paraId="71378AE0" w14:textId="77777777" w:rsidR="00E24BE5" w:rsidRPr="00B61A1D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7AD79CA5" w14:textId="0E6F9DC7" w:rsidR="000657A0" w:rsidRPr="00E944A8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 w:rsidRPr="00B61A1D">
        <w:rPr>
          <w:rFonts w:ascii="Arial" w:eastAsia="ＭＳ ゴシック" w:hAnsi="Arial" w:cs="Arial" w:hint="eastAsia"/>
          <w:sz w:val="18"/>
          <w:szCs w:val="18"/>
          <w:lang w:val="es-ES"/>
        </w:rPr>
        <w:t>(3)</w:t>
      </w:r>
      <w:r w:rsidRPr="00B61A1D">
        <w:rPr>
          <w:rFonts w:ascii="Arial" w:eastAsia="ＭＳ ゴシック" w:hAnsi="Arial" w:cs="Arial" w:hint="eastAsia"/>
          <w:sz w:val="18"/>
          <w:szCs w:val="18"/>
          <w:lang w:val="es-ES"/>
        </w:rPr>
        <w:tab/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If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involves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participants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from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any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other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region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etc.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with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which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Japan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>does</w:t>
      </w:r>
      <w:proofErr w:type="spellEnd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proofErr w:type="spellStart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>not</w:t>
      </w:r>
      <w:proofErr w:type="spellEnd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proofErr w:type="spellStart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>have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diplomatic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relations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the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65242D" w:rsidRPr="00E944A8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65242D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follow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instructions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given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by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Ministry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of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Foreign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Affairs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of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Japan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.</w:t>
      </w:r>
      <w:r w:rsidR="00B61A1D" w:rsidRPr="00E944A8">
        <w:rPr>
          <w:rFonts w:ascii="Arial" w:eastAsia="ＭＳ ゴシック" w:hAnsi="Arial" w:cs="Arial"/>
          <w:sz w:val="18"/>
          <w:szCs w:val="18"/>
          <w:lang w:val="es-ES"/>
        </w:rPr>
        <w:t xml:space="preserve"> / Si en el Proyecto participan ciudadanos de </w:t>
      </w:r>
      <w:r w:rsidR="00E944A8">
        <w:rPr>
          <w:rFonts w:ascii="Arial" w:eastAsia="ＭＳ ゴシック" w:hAnsi="Arial" w:cs="Arial"/>
          <w:sz w:val="18"/>
          <w:szCs w:val="18"/>
          <w:lang w:val="es-ES"/>
        </w:rPr>
        <w:t>las</w:t>
      </w:r>
      <w:r w:rsidR="00B61A1D" w:rsidRPr="00E944A8">
        <w:rPr>
          <w:rFonts w:ascii="Arial" w:eastAsia="ＭＳ ゴシック" w:hAnsi="Arial" w:cs="Arial"/>
          <w:sz w:val="18"/>
          <w:szCs w:val="18"/>
          <w:lang w:val="es-ES"/>
        </w:rPr>
        <w:t xml:space="preserve"> regiones con las que Japón no mantiene relaciones diplomáticas, la institución deberá seguir las instrucciones ofrecidas por el Ministerio de Asuntos Exteriores de Japón.</w:t>
      </w:r>
    </w:p>
    <w:p w14:paraId="3CA16E16" w14:textId="77777777" w:rsidR="00E24BE5" w:rsidRPr="00E944A8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18091D7B" w14:textId="6B048866" w:rsidR="00AF2DE6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>
        <w:rPr>
          <w:rFonts w:ascii="Arial" w:eastAsia="ＭＳ ゴシック" w:hAnsi="Arial" w:cs="Arial" w:hint="eastAsia"/>
          <w:sz w:val="18"/>
          <w:szCs w:val="18"/>
        </w:rPr>
        <w:t>(4)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793206">
        <w:rPr>
          <w:rFonts w:ascii="Arial" w:eastAsia="ＭＳ ゴシック" w:hAnsi="Arial" w:cs="Arial"/>
          <w:sz w:val="18"/>
          <w:szCs w:val="18"/>
        </w:rPr>
        <w:t>be non-profit and be carried out in the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public interest</w:t>
      </w:r>
      <w:r w:rsidR="00793206">
        <w:rPr>
          <w:rFonts w:ascii="Arial" w:eastAsia="ＭＳ ゴシック" w:hAnsi="Arial" w:cs="Arial"/>
          <w:sz w:val="18"/>
          <w:szCs w:val="18"/>
        </w:rPr>
        <w:t>,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and the organization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793206">
        <w:rPr>
          <w:rFonts w:ascii="Arial" w:eastAsia="ＭＳ ゴシック" w:hAnsi="Arial" w:cs="Arial"/>
          <w:sz w:val="18"/>
          <w:szCs w:val="18"/>
        </w:rPr>
        <w:t>engage in coercion in relation to the solicitation of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donations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, </w:t>
      </w:r>
      <w:r w:rsidR="00793206">
        <w:rPr>
          <w:rFonts w:ascii="Arial" w:eastAsia="ＭＳ ゴシック" w:hAnsi="Arial" w:cs="Arial"/>
          <w:sz w:val="18"/>
          <w:szCs w:val="18"/>
        </w:rPr>
        <w:t xml:space="preserve">the </w:t>
      </w:r>
      <w:r w:rsidR="00793206">
        <w:rPr>
          <w:rFonts w:ascii="Arial" w:eastAsia="ＭＳ ゴシック" w:hAnsi="Arial" w:cs="Arial" w:hint="eastAsia"/>
          <w:sz w:val="18"/>
          <w:szCs w:val="18"/>
        </w:rPr>
        <w:t>provi</w:t>
      </w:r>
      <w:r w:rsidR="00793206">
        <w:rPr>
          <w:rFonts w:ascii="Arial" w:eastAsia="ＭＳ ゴシック" w:hAnsi="Arial" w:cs="Arial"/>
          <w:sz w:val="18"/>
          <w:szCs w:val="18"/>
        </w:rPr>
        <w:t>sion of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assistance or </w:t>
      </w:r>
      <w:r w:rsidR="00793206" w:rsidRPr="00A50408">
        <w:rPr>
          <w:rFonts w:ascii="Arial" w:eastAsia="ＭＳ ゴシック" w:hAnsi="Arial" w:cs="Arial"/>
          <w:sz w:val="18"/>
          <w:szCs w:val="18"/>
        </w:rPr>
        <w:t>participa</w:t>
      </w:r>
      <w:r w:rsidR="00793206">
        <w:rPr>
          <w:rFonts w:ascii="Arial" w:eastAsia="ＭＳ ゴシック" w:hAnsi="Arial" w:cs="Arial" w:hint="eastAsia"/>
          <w:sz w:val="18"/>
          <w:szCs w:val="18"/>
        </w:rPr>
        <w:t>t</w:t>
      </w:r>
      <w:r w:rsidR="00793206">
        <w:rPr>
          <w:rFonts w:ascii="Arial" w:eastAsia="ＭＳ ゴシック" w:hAnsi="Arial" w:cs="Arial"/>
          <w:sz w:val="18"/>
          <w:szCs w:val="18"/>
        </w:rPr>
        <w:t>ion</w:t>
      </w:r>
      <w:r w:rsidR="00793206" w:rsidRPr="00A50408">
        <w:rPr>
          <w:rFonts w:ascii="Arial" w:eastAsia="ＭＳ ゴシック" w:hAnsi="Arial" w:cs="Arial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>in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the project.</w:t>
      </w:r>
      <w:r w:rsidR="00FB215B">
        <w:rPr>
          <w:rFonts w:ascii="Arial" w:eastAsia="ＭＳ ゴシック" w:hAnsi="Arial" w:cs="Arial"/>
          <w:sz w:val="18"/>
          <w:szCs w:val="18"/>
        </w:rPr>
        <w:t xml:space="preserve"> </w:t>
      </w:r>
      <w:r w:rsidR="00B61A1D">
        <w:rPr>
          <w:rFonts w:ascii="Arial" w:eastAsia="ＭＳ ゴシック" w:hAnsi="Arial" w:cs="Arial"/>
          <w:sz w:val="18"/>
          <w:szCs w:val="18"/>
        </w:rPr>
        <w:t xml:space="preserve">/ </w:t>
      </w:r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El Proyecto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deberá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realizarse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sin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ánimo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de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lucro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y se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llevará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a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c</w:t>
      </w:r>
      <w:r w:rsidR="00AE3431" w:rsidRPr="00FB215B">
        <w:rPr>
          <w:rFonts w:ascii="Arial" w:eastAsia="ＭＳ ゴシック" w:hAnsi="Arial" w:cs="Arial"/>
          <w:sz w:val="18"/>
          <w:szCs w:val="18"/>
        </w:rPr>
        <w:t>abo</w:t>
      </w:r>
      <w:proofErr w:type="spellEnd"/>
      <w:r w:rsidR="00AE3431" w:rsidRPr="00FB215B">
        <w:rPr>
          <w:rFonts w:ascii="Arial" w:eastAsia="ＭＳ ゴシック" w:hAnsi="Arial" w:cs="Arial"/>
          <w:sz w:val="18"/>
          <w:szCs w:val="18"/>
        </w:rPr>
        <w:t xml:space="preserve"> bajo </w:t>
      </w:r>
      <w:proofErr w:type="spellStart"/>
      <w:r w:rsidR="00AE3431" w:rsidRPr="00FB215B">
        <w:rPr>
          <w:rFonts w:ascii="Arial" w:eastAsia="ＭＳ ゴシック" w:hAnsi="Arial" w:cs="Arial"/>
          <w:sz w:val="18"/>
          <w:szCs w:val="18"/>
        </w:rPr>
        <w:t>el</w:t>
      </w:r>
      <w:proofErr w:type="spellEnd"/>
      <w:r w:rsidR="00AE3431" w:rsidRPr="00FB215B">
        <w:rPr>
          <w:rFonts w:ascii="Arial" w:eastAsia="ＭＳ ゴシック" w:hAnsi="Arial" w:cs="Arial"/>
          <w:sz w:val="18"/>
          <w:szCs w:val="18"/>
        </w:rPr>
        <w:t xml:space="preserve"> principio de</w:t>
      </w:r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interés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público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. 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Además, la institución no debe comprometerse con 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>ninguna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obligación de 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>petición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de donaciones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, prestación de asistencia o participación en proyecto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>s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.</w:t>
      </w:r>
    </w:p>
    <w:p w14:paraId="30BCC935" w14:textId="77777777" w:rsidR="00E24BE5" w:rsidRPr="00B61A1D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557FC1B5" w14:textId="27F1983C" w:rsidR="00FE7ABE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>
        <w:rPr>
          <w:rFonts w:ascii="Arial" w:eastAsia="ＭＳ ゴシック" w:hAnsi="Arial" w:cs="Arial" w:hint="eastAsia"/>
          <w:sz w:val="18"/>
          <w:szCs w:val="18"/>
        </w:rPr>
        <w:lastRenderedPageBreak/>
        <w:t>(5)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Any surplus </w:t>
      </w:r>
      <w:r w:rsidR="00482300">
        <w:rPr>
          <w:rFonts w:ascii="Arial" w:eastAsia="ＭＳ ゴシック" w:hAnsi="Arial" w:cs="Arial"/>
          <w:sz w:val="18"/>
          <w:szCs w:val="18"/>
        </w:rPr>
        <w:t>after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the settlement of account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s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donated to </w:t>
      </w:r>
      <w:r w:rsidR="00482300">
        <w:rPr>
          <w:rFonts w:ascii="Arial" w:eastAsia="ＭＳ ゴシック" w:hAnsi="Arial" w:cs="Arial"/>
          <w:sz w:val="18"/>
          <w:szCs w:val="18"/>
        </w:rPr>
        <w:t>reputable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 w:hint="eastAsia"/>
          <w:sz w:val="18"/>
          <w:szCs w:val="18"/>
        </w:rPr>
        <w:t>charit</w:t>
      </w:r>
      <w:r w:rsidR="00482300">
        <w:rPr>
          <w:rFonts w:ascii="Arial" w:eastAsia="ＭＳ ゴシック" w:hAnsi="Arial" w:cs="Arial"/>
          <w:sz w:val="18"/>
          <w:szCs w:val="18"/>
        </w:rPr>
        <w:t xml:space="preserve">able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organizations or projects or reserved for subsequent non-profit projects.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Any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deficit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proofErr w:type="spellStart"/>
      <w:r w:rsidR="00482300" w:rsidRPr="00FB215B">
        <w:rPr>
          <w:rFonts w:ascii="Arial" w:eastAsia="ＭＳ ゴシック" w:hAnsi="Arial" w:cs="Arial"/>
          <w:sz w:val="18"/>
          <w:szCs w:val="18"/>
          <w:lang w:val="es-US"/>
        </w:rPr>
        <w:t>shall</w:t>
      </w:r>
      <w:proofErr w:type="spellEnd"/>
      <w:r w:rsidR="00482300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be borne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by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the hosting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organization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or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the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appl</w:t>
      </w:r>
      <w:r w:rsidR="0025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ying</w:t>
      </w:r>
      <w:proofErr w:type="spellEnd"/>
      <w:r w:rsidR="0025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proofErr w:type="spellStart"/>
      <w:r w:rsidR="0025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organization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.</w:t>
      </w:r>
      <w:r w:rsidR="00FB215B" w:rsidRPr="00FB215B">
        <w:rPr>
          <w:rFonts w:ascii="Arial" w:eastAsia="ＭＳ ゴシック" w:hAnsi="Arial" w:cs="Arial"/>
          <w:sz w:val="18"/>
          <w:szCs w:val="18"/>
          <w:lang w:val="es-US"/>
        </w:rPr>
        <w:t xml:space="preserve"> </w:t>
      </w:r>
      <w:r w:rsidR="00FE7ABE" w:rsidRPr="00FB215B">
        <w:rPr>
          <w:rFonts w:ascii="Arial" w:eastAsia="ＭＳ ゴシック" w:hAnsi="Arial" w:cs="Arial"/>
          <w:sz w:val="18"/>
          <w:szCs w:val="18"/>
          <w:lang w:val="es-US"/>
        </w:rPr>
        <w:t xml:space="preserve">/ </w:t>
      </w:r>
      <w:r w:rsidR="00FE7ABE" w:rsidRPr="00FE7ABE">
        <w:rPr>
          <w:rFonts w:ascii="Arial" w:eastAsia="ＭＳ ゴシック" w:hAnsi="Arial" w:cs="Arial"/>
          <w:sz w:val="18"/>
          <w:szCs w:val="18"/>
          <w:lang w:val="es-ES"/>
        </w:rPr>
        <w:t>Cualquier beneficio tras la liquidación de cuentas/la reali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z</w:t>
      </w:r>
      <w:r w:rsidR="00FE7ABE" w:rsidRPr="00FE7ABE">
        <w:rPr>
          <w:rFonts w:ascii="Arial" w:eastAsia="ＭＳ ゴシック" w:hAnsi="Arial" w:cs="Arial"/>
          <w:sz w:val="18"/>
          <w:szCs w:val="18"/>
          <w:lang w:val="es-ES"/>
        </w:rPr>
        <w:t>ación del Proyecto ser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á donado a organizaciones benéficas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 xml:space="preserve"> conocidas, 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proyectos o será reservado para proyectos sin ánimo de lucro posteriores. Cualquier déficit correrá a cargo de la institución de acogida o de la institución solicitante.</w:t>
      </w:r>
    </w:p>
    <w:p w14:paraId="21371339" w14:textId="77777777" w:rsidR="00E24BE5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58E93CB6" w14:textId="7A69EDEA" w:rsidR="000657A0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>
        <w:rPr>
          <w:rFonts w:ascii="Arial" w:eastAsia="ＭＳ ゴシック" w:hAnsi="Arial" w:cs="Arial" w:hint="eastAsia"/>
          <w:sz w:val="18"/>
          <w:szCs w:val="18"/>
        </w:rPr>
        <w:t>(6)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carried out in line with the outline </w:t>
      </w:r>
      <w:r w:rsidR="00482300">
        <w:rPr>
          <w:rFonts w:ascii="Arial" w:eastAsia="ＭＳ ゴシック" w:hAnsi="Arial" w:cs="Arial"/>
          <w:sz w:val="18"/>
          <w:szCs w:val="18"/>
        </w:rPr>
        <w:t>contained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in the document attached to the application form. If the organization intends to make any changes due to an unavoidable reason, 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/>
          <w:sz w:val="18"/>
          <w:szCs w:val="18"/>
        </w:rPr>
        <w:t>provide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notification to that effect immediately.</w:t>
      </w:r>
      <w:r w:rsidR="00FB215B">
        <w:rPr>
          <w:rFonts w:ascii="Arial" w:eastAsia="ＭＳ ゴシック" w:hAnsi="Arial" w:cs="Arial"/>
          <w:sz w:val="18"/>
          <w:szCs w:val="18"/>
        </w:rPr>
        <w:t xml:space="preserve"> </w:t>
      </w:r>
      <w:r w:rsidR="00FE7ABE">
        <w:rPr>
          <w:rFonts w:ascii="Arial" w:eastAsia="ＭＳ ゴシック" w:hAnsi="Arial" w:cs="Arial"/>
          <w:sz w:val="18"/>
          <w:szCs w:val="18"/>
        </w:rPr>
        <w:t xml:space="preserve">/ </w:t>
      </w:r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El Proyecto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deberá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ser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llevado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a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cabo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de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acuerdo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con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el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r w:rsidR="00AE3431" w:rsidRPr="00FB215B">
        <w:rPr>
          <w:rFonts w:ascii="Arial" w:eastAsia="ＭＳ ゴシック" w:hAnsi="Arial" w:cs="Arial"/>
          <w:sz w:val="18"/>
          <w:szCs w:val="18"/>
        </w:rPr>
        <w:t>plan</w:t>
      </w:r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que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figura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en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el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documento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adjunto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al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formulario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de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solicitud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. 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Si la institución tiene la intención de realizar cualquier cambio por causas justificadas, deberá enviar una notificación</w:t>
      </w:r>
      <w:r w:rsidR="00BF6291">
        <w:rPr>
          <w:rFonts w:ascii="Arial" w:eastAsia="ＭＳ ゴシック" w:hAnsi="Arial" w:cs="Arial"/>
          <w:sz w:val="18"/>
          <w:szCs w:val="18"/>
          <w:lang w:val="es-ES"/>
        </w:rPr>
        <w:t xml:space="preserve"> a tal efecto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>de forma inmediata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.</w:t>
      </w:r>
    </w:p>
    <w:p w14:paraId="06CAE524" w14:textId="77777777" w:rsidR="00E24BE5" w:rsidRPr="00FE7ABE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30C55372" w14:textId="4CD92C15" w:rsidR="001011B6" w:rsidRPr="00FE7ABE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(7)</w:t>
      </w: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ab/>
      </w:r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The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82300" w:rsidRPr="00FB215B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482300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submit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a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report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including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a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s</w:t>
      </w:r>
      <w:r w:rsidR="00FD44B2" w:rsidRPr="00FB215B">
        <w:rPr>
          <w:rFonts w:ascii="Arial" w:eastAsia="ＭＳ ゴシック" w:hAnsi="Arial" w:cs="Arial"/>
          <w:sz w:val="18"/>
          <w:szCs w:val="18"/>
          <w:lang w:val="es-ES"/>
        </w:rPr>
        <w:t>tatement</w:t>
      </w:r>
      <w:proofErr w:type="spellEnd"/>
      <w:r w:rsidR="00FD44B2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of </w:t>
      </w:r>
      <w:proofErr w:type="spellStart"/>
      <w:r w:rsidR="00FD44B2" w:rsidRPr="00FB215B">
        <w:rPr>
          <w:rFonts w:ascii="Arial" w:eastAsia="ＭＳ ゴシック" w:hAnsi="Arial" w:cs="Arial"/>
          <w:sz w:val="18"/>
          <w:szCs w:val="18"/>
          <w:lang w:val="es-ES"/>
        </w:rPr>
        <w:t>accounts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within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three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months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after the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expiration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of the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period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.</w:t>
      </w:r>
      <w:r w:rsidR="00FB215B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FE7ABE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/ </w:t>
      </w:r>
      <w:r w:rsidR="00FE7ABE" w:rsidRPr="00FE7ABE">
        <w:rPr>
          <w:rFonts w:ascii="Arial" w:eastAsia="ＭＳ ゴシック" w:hAnsi="Arial" w:cs="Arial"/>
          <w:sz w:val="18"/>
          <w:szCs w:val="18"/>
          <w:lang w:val="es-ES"/>
        </w:rPr>
        <w:t>La institución deberá adjuntar un informe que incluya una declaración de</w:t>
      </w:r>
      <w:r w:rsidR="00A35CF0">
        <w:rPr>
          <w:rFonts w:ascii="Arial" w:eastAsia="ＭＳ ゴシック" w:hAnsi="Arial" w:cs="Arial"/>
          <w:sz w:val="18"/>
          <w:szCs w:val="18"/>
          <w:lang w:val="es-ES"/>
        </w:rPr>
        <w:t>l estado de</w:t>
      </w:r>
      <w:r w:rsidR="00BF6291">
        <w:rPr>
          <w:rFonts w:ascii="Arial" w:eastAsia="ＭＳ ゴシック" w:hAnsi="Arial" w:cs="Arial"/>
          <w:sz w:val="18"/>
          <w:szCs w:val="18"/>
          <w:lang w:val="es-ES"/>
        </w:rPr>
        <w:t xml:space="preserve"> cuentas</w:t>
      </w:r>
      <w:r w:rsidR="00FE7ABE" w:rsidRPr="00FE7ABE">
        <w:rPr>
          <w:rFonts w:ascii="Arial" w:eastAsia="ＭＳ ゴシック" w:hAnsi="Arial" w:cs="Arial"/>
          <w:sz w:val="18"/>
          <w:szCs w:val="18"/>
          <w:lang w:val="es-ES"/>
        </w:rPr>
        <w:t xml:space="preserve"> en los tres meses 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posterior</w:t>
      </w:r>
      <w:r w:rsidR="00A35CF0">
        <w:rPr>
          <w:rFonts w:ascii="Arial" w:eastAsia="ＭＳ ゴシック" w:hAnsi="Arial" w:cs="Arial"/>
          <w:sz w:val="18"/>
          <w:szCs w:val="18"/>
          <w:lang w:val="es-ES"/>
        </w:rPr>
        <w:t>e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s al término del proyecto.</w:t>
      </w:r>
    </w:p>
    <w:sectPr w:rsidR="001011B6" w:rsidRPr="00FE7ABE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B60C" w14:textId="77777777" w:rsidR="003923C5" w:rsidRDefault="003923C5" w:rsidP="002D677E">
      <w:r>
        <w:separator/>
      </w:r>
    </w:p>
  </w:endnote>
  <w:endnote w:type="continuationSeparator" w:id="0">
    <w:p w14:paraId="7E4D5B48" w14:textId="77777777" w:rsidR="003923C5" w:rsidRDefault="003923C5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13F1" w14:textId="77777777" w:rsidR="003923C5" w:rsidRDefault="003923C5" w:rsidP="002D677E">
      <w:r>
        <w:separator/>
      </w:r>
    </w:p>
  </w:footnote>
  <w:footnote w:type="continuationSeparator" w:id="0">
    <w:p w14:paraId="1A1F33CD" w14:textId="77777777" w:rsidR="003923C5" w:rsidRDefault="003923C5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296953377">
    <w:abstractNumId w:val="2"/>
  </w:num>
  <w:num w:numId="2" w16cid:durableId="1194001289">
    <w:abstractNumId w:val="0"/>
  </w:num>
  <w:num w:numId="3" w16cid:durableId="114677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A0"/>
    <w:rsid w:val="000343D5"/>
    <w:rsid w:val="000426A9"/>
    <w:rsid w:val="0005051B"/>
    <w:rsid w:val="000657A0"/>
    <w:rsid w:val="00067AC9"/>
    <w:rsid w:val="00076787"/>
    <w:rsid w:val="00077188"/>
    <w:rsid w:val="000A7FA5"/>
    <w:rsid w:val="000D7B69"/>
    <w:rsid w:val="000E13C5"/>
    <w:rsid w:val="001011B6"/>
    <w:rsid w:val="00114F3E"/>
    <w:rsid w:val="001229D1"/>
    <w:rsid w:val="00224E64"/>
    <w:rsid w:val="00225320"/>
    <w:rsid w:val="00247BD8"/>
    <w:rsid w:val="0025393E"/>
    <w:rsid w:val="002544B2"/>
    <w:rsid w:val="00262043"/>
    <w:rsid w:val="00292178"/>
    <w:rsid w:val="002A3166"/>
    <w:rsid w:val="002D677E"/>
    <w:rsid w:val="002E51B4"/>
    <w:rsid w:val="002F6421"/>
    <w:rsid w:val="0032351A"/>
    <w:rsid w:val="00330C77"/>
    <w:rsid w:val="003907E8"/>
    <w:rsid w:val="003923C5"/>
    <w:rsid w:val="003F426A"/>
    <w:rsid w:val="004061E0"/>
    <w:rsid w:val="00414CED"/>
    <w:rsid w:val="0045207E"/>
    <w:rsid w:val="00482300"/>
    <w:rsid w:val="004E71CD"/>
    <w:rsid w:val="004E7939"/>
    <w:rsid w:val="0050601D"/>
    <w:rsid w:val="00576E7A"/>
    <w:rsid w:val="005A0F92"/>
    <w:rsid w:val="005B2D93"/>
    <w:rsid w:val="005C084D"/>
    <w:rsid w:val="005F258C"/>
    <w:rsid w:val="006128D1"/>
    <w:rsid w:val="0064685A"/>
    <w:rsid w:val="0065242D"/>
    <w:rsid w:val="00702F83"/>
    <w:rsid w:val="00715380"/>
    <w:rsid w:val="00751E66"/>
    <w:rsid w:val="007851CE"/>
    <w:rsid w:val="00793206"/>
    <w:rsid w:val="007A0367"/>
    <w:rsid w:val="007A56E2"/>
    <w:rsid w:val="0084270A"/>
    <w:rsid w:val="008941C1"/>
    <w:rsid w:val="008B7C6B"/>
    <w:rsid w:val="008D4F04"/>
    <w:rsid w:val="008E124A"/>
    <w:rsid w:val="008F7D23"/>
    <w:rsid w:val="00945439"/>
    <w:rsid w:val="009A5CCD"/>
    <w:rsid w:val="009B0129"/>
    <w:rsid w:val="009E0EA4"/>
    <w:rsid w:val="00A06C2E"/>
    <w:rsid w:val="00A27417"/>
    <w:rsid w:val="00A31A6E"/>
    <w:rsid w:val="00A35CF0"/>
    <w:rsid w:val="00A40BD8"/>
    <w:rsid w:val="00A50408"/>
    <w:rsid w:val="00A53141"/>
    <w:rsid w:val="00A96246"/>
    <w:rsid w:val="00AE3431"/>
    <w:rsid w:val="00AF2DE6"/>
    <w:rsid w:val="00AF6646"/>
    <w:rsid w:val="00B06FD2"/>
    <w:rsid w:val="00B172C5"/>
    <w:rsid w:val="00B35C1B"/>
    <w:rsid w:val="00B61A1D"/>
    <w:rsid w:val="00B83CB1"/>
    <w:rsid w:val="00BA6890"/>
    <w:rsid w:val="00BC36DE"/>
    <w:rsid w:val="00BD0888"/>
    <w:rsid w:val="00BF6291"/>
    <w:rsid w:val="00C22474"/>
    <w:rsid w:val="00C64A71"/>
    <w:rsid w:val="00C92A6F"/>
    <w:rsid w:val="00C96535"/>
    <w:rsid w:val="00D26F7E"/>
    <w:rsid w:val="00DB725F"/>
    <w:rsid w:val="00DC6357"/>
    <w:rsid w:val="00E133A8"/>
    <w:rsid w:val="00E15775"/>
    <w:rsid w:val="00E24BE5"/>
    <w:rsid w:val="00E30399"/>
    <w:rsid w:val="00E4236C"/>
    <w:rsid w:val="00E50E6A"/>
    <w:rsid w:val="00E628F9"/>
    <w:rsid w:val="00E811C4"/>
    <w:rsid w:val="00E944A8"/>
    <w:rsid w:val="00E97273"/>
    <w:rsid w:val="00F10586"/>
    <w:rsid w:val="00F12025"/>
    <w:rsid w:val="00F15627"/>
    <w:rsid w:val="00F22259"/>
    <w:rsid w:val="00F33E8E"/>
    <w:rsid w:val="00F5499D"/>
    <w:rsid w:val="00F87FDF"/>
    <w:rsid w:val="00F91D70"/>
    <w:rsid w:val="00FA1936"/>
    <w:rsid w:val="00FB215B"/>
    <w:rsid w:val="00FB4437"/>
    <w:rsid w:val="00FB5289"/>
    <w:rsid w:val="00FC722C"/>
    <w:rsid w:val="00FD44B2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C76A4"/>
  <w15:docId w15:val="{13865EB4-C072-43C7-AB85-B4471639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Prrafodelista">
    <w:name w:val="List Paragraph"/>
    <w:basedOn w:val="Normal"/>
    <w:uiPriority w:val="34"/>
    <w:qFormat/>
    <w:rsid w:val="00B172C5"/>
    <w:pPr>
      <w:ind w:leftChars="400" w:left="840"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0657A0"/>
    <w:pPr>
      <w:jc w:val="center"/>
    </w:pPr>
    <w:rPr>
      <w:rFonts w:ascii="ＭＳ 明朝" w:eastAsia="ＭＳ ゴシック" w:hAnsi="Century" w:cs="Times New Roman"/>
      <w:sz w:val="24"/>
      <w:szCs w:val="24"/>
    </w:rPr>
  </w:style>
  <w:style w:type="character" w:customStyle="1" w:styleId="EncabezadodenotaCar">
    <w:name w:val="Encabezado de nota Car"/>
    <w:link w:val="Encabezadodenota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28F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8F9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8F9"/>
    <w:rPr>
      <w:rFonts w:ascii="Times New Roman" w:hAnsi="Times New Roman" w:cs="ＭＳ 明朝"/>
      <w:color w:val="000000"/>
      <w:sz w:val="21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8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8F9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0D07-361A-410B-96E3-D1E0C77D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YARA CECILIA</cp:lastModifiedBy>
  <cp:revision>2</cp:revision>
  <cp:lastPrinted>2024-05-30T19:15:00Z</cp:lastPrinted>
  <dcterms:created xsi:type="dcterms:W3CDTF">2024-05-30T20:00:00Z</dcterms:created>
  <dcterms:modified xsi:type="dcterms:W3CDTF">2024-05-30T20:00:00Z</dcterms:modified>
</cp:coreProperties>
</file>